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Times New Roman" w:hAnsi="Times New Roman" w:eastAsia="方正小标宋_GBK" w:cs="方正小标宋_GBK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询</w:t>
      </w:r>
      <w:r>
        <w:rPr>
          <w:rFonts w:ascii="Times New Roman" w:hAnsi="Times New Roman" w:eastAsia="方正小标宋_GBK" w:cs="方正小标宋_GBK"/>
          <w:b w:val="0"/>
          <w:bCs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价</w:t>
      </w:r>
      <w:r>
        <w:rPr>
          <w:rFonts w:ascii="Times New Roman" w:hAnsi="Times New Roman" w:eastAsia="方正小标宋_GBK" w:cs="方正小标宋_GBK"/>
          <w:b w:val="0"/>
          <w:bCs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文</w:t>
      </w:r>
      <w:r>
        <w:rPr>
          <w:rFonts w:ascii="Times New Roman" w:hAnsi="Times New Roman" w:eastAsia="方正小标宋_GBK" w:cs="方正小标宋_GBK"/>
          <w:b w:val="0"/>
          <w:bCs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件</w:t>
      </w:r>
    </w:p>
    <w:p>
      <w:pPr>
        <w:adjustRightInd w:val="0"/>
        <w:snapToGrid w:val="0"/>
        <w:spacing w:line="480" w:lineRule="exact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各潜在供应商：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我院拟参与“重庆市川河盖志留纪鱼化石形态学研究与特异埋藏背景调查”</w:t>
      </w:r>
      <w:r>
        <w:rPr>
          <w:rFonts w:ascii="Times New Roman" w:hAnsi="Times New Roman" w:eastAsia="仿宋" w:cs="Times New Roman"/>
          <w:sz w:val="24"/>
          <w:szCs w:val="24"/>
        </w:rPr>
        <w:t>项目</w:t>
      </w:r>
      <w:r>
        <w:rPr>
          <w:rFonts w:hint="eastAsia" w:ascii="Times New Roman" w:hAnsi="Times New Roman" w:eastAsia="仿宋" w:cs="Times New Roman"/>
          <w:sz w:val="24"/>
          <w:szCs w:val="24"/>
        </w:rPr>
        <w:t>投标，根据招标文件要求，须将项目部分委托给小微企业，我院根据招标项目工作内容实际情况决定，我院中标后将项目涉及实验测试及化石复原工作进行</w:t>
      </w:r>
      <w:r>
        <w:rPr>
          <w:rFonts w:ascii="Times New Roman" w:hAnsi="Times New Roman" w:eastAsia="仿宋" w:cs="Times New Roman"/>
          <w:sz w:val="24"/>
          <w:szCs w:val="24"/>
        </w:rPr>
        <w:t>技术</w:t>
      </w:r>
      <w:r>
        <w:rPr>
          <w:rFonts w:hint="eastAsia" w:ascii="Times New Roman" w:hAnsi="Times New Roman" w:eastAsia="仿宋" w:cs="Times New Roman"/>
          <w:sz w:val="24"/>
          <w:szCs w:val="24"/>
        </w:rPr>
        <w:t>服务委托</w:t>
      </w:r>
      <w:r>
        <w:rPr>
          <w:rFonts w:ascii="Times New Roman" w:hAnsi="Times New Roman" w:eastAsia="仿宋" w:cs="Times New Roman"/>
          <w:sz w:val="24"/>
          <w:szCs w:val="24"/>
        </w:rPr>
        <w:t>，现进行公开询价采购，具体情况如下：</w:t>
      </w:r>
      <w:bookmarkStart w:id="0" w:name="_GoBack"/>
      <w:bookmarkEnd w:id="0"/>
    </w:p>
    <w:p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一、项目编号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：</w:t>
      </w:r>
      <w:r>
        <w:rPr>
          <w:rFonts w:hint="eastAsia" w:ascii="Times New Roman" w:hAnsi="Times New Roman" w:eastAsia="仿宋" w:cs="Times New Roman"/>
          <w:sz w:val="24"/>
          <w:szCs w:val="24"/>
        </w:rPr>
        <w:t>CQDY202303</w:t>
      </w:r>
    </w:p>
    <w:p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、项目基本情况概述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重庆市川河盖志留纪鱼化石形态学研究与特异埋藏背景调查</w:t>
      </w:r>
      <w:r>
        <w:rPr>
          <w:rFonts w:ascii="Times New Roman" w:hAnsi="Times New Roman" w:eastAsia="仿宋" w:cs="Times New Roman"/>
          <w:sz w:val="24"/>
          <w:szCs w:val="24"/>
        </w:rPr>
        <w:t>项目主要针对于重庆志留纪鱼化石，开展形态学、地层学、古环境学等方面的研究，丰富志留纪古鱼类多样性，探索早期脊椎动物演化关键环节，揭示志留纪鱼化石特异埋藏机制。</w:t>
      </w:r>
    </w:p>
    <w:p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、采购内容</w:t>
      </w:r>
    </w:p>
    <w:p>
      <w:pPr>
        <w:adjustRightInd w:val="0"/>
        <w:snapToGrid w:val="0"/>
        <w:spacing w:line="480" w:lineRule="exact"/>
        <w:ind w:firstLine="470" w:firstLineChars="196"/>
        <w:rPr>
          <w:rFonts w:hint="eastAsia" w:ascii="方正楷体_GBK" w:hAnsi="方正楷体_GBK" w:eastAsia="方正楷体_GBK" w:cs="方正楷体_GBK"/>
          <w:b w:val="0"/>
          <w:bCs w:val="0"/>
          <w:sz w:val="24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4"/>
        </w:rPr>
        <w:t>（一）采购基本信息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013"/>
        <w:gridCol w:w="1262"/>
        <w:gridCol w:w="1250"/>
        <w:gridCol w:w="125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项目名称</w:t>
            </w:r>
          </w:p>
        </w:tc>
        <w:tc>
          <w:tcPr>
            <w:tcW w:w="1013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服务期</w:t>
            </w:r>
          </w:p>
        </w:tc>
        <w:tc>
          <w:tcPr>
            <w:tcW w:w="1262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最高限价（万元）</w:t>
            </w:r>
          </w:p>
        </w:tc>
        <w:tc>
          <w:tcPr>
            <w:tcW w:w="125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响应保证金（万元）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成交供应商数量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  <w:shd w:val="clear" w:color="auto" w:fill="FFFFFF"/>
              </w:rPr>
              <w:t>采购标的对应的中小企业划分标准所属行业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5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“重庆市川河盖志留纪鱼化石形态学研究与特异埋藏背景调查”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项目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实验测试及化石复原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技术服务</w:t>
            </w:r>
          </w:p>
        </w:tc>
        <w:tc>
          <w:tcPr>
            <w:tcW w:w="1013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3年</w:t>
            </w:r>
          </w:p>
        </w:tc>
        <w:tc>
          <w:tcPr>
            <w:tcW w:w="1262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180</w:t>
            </w:r>
          </w:p>
        </w:tc>
        <w:tc>
          <w:tcPr>
            <w:tcW w:w="1250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0</w:t>
            </w:r>
          </w:p>
        </w:tc>
        <w:tc>
          <w:tcPr>
            <w:tcW w:w="1251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其他未列明行业</w:t>
            </w:r>
          </w:p>
        </w:tc>
      </w:tr>
    </w:tbl>
    <w:p>
      <w:pPr>
        <w:adjustRightInd w:val="0"/>
        <w:snapToGrid w:val="0"/>
        <w:spacing w:line="480" w:lineRule="exact"/>
        <w:ind w:firstLine="470" w:firstLineChars="196"/>
        <w:rPr>
          <w:rFonts w:hint="eastAsia" w:ascii="方正楷体_GBK" w:hAnsi="方正楷体_GBK" w:eastAsia="方正楷体_GBK" w:cs="方正楷体_GBK"/>
          <w:b w:val="0"/>
          <w:bCs w:val="0"/>
          <w:sz w:val="24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4"/>
        </w:rPr>
        <w:t>（二）主要工作内容</w:t>
      </w:r>
    </w:p>
    <w:p>
      <w:pPr>
        <w:adjustRightInd w:val="0"/>
        <w:snapToGrid w:val="0"/>
        <w:spacing w:line="480" w:lineRule="exact"/>
        <w:ind w:firstLine="470" w:firstLineChars="196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本次针对建设的鱼化石实验测试及化石复原技术服务，工作内容及要求见下表：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097"/>
        <w:gridCol w:w="3050"/>
        <w:gridCol w:w="1906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pct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7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工作内容</w:t>
            </w:r>
          </w:p>
        </w:tc>
        <w:tc>
          <w:tcPr>
            <w:tcW w:w="10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计量单位</w:t>
            </w:r>
          </w:p>
        </w:tc>
        <w:tc>
          <w:tcPr>
            <w:tcW w:w="15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pct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7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高精度断层扫描分析</w:t>
            </w:r>
          </w:p>
        </w:tc>
        <w:tc>
          <w:tcPr>
            <w:tcW w:w="10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5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pct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749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鱼类微体化石分析处理</w:t>
            </w:r>
          </w:p>
        </w:tc>
        <w:tc>
          <w:tcPr>
            <w:tcW w:w="1093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529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pct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749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三维重建</w:t>
            </w:r>
          </w:p>
        </w:tc>
        <w:tc>
          <w:tcPr>
            <w:tcW w:w="1093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529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29" w:type="pct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749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扫描电镜（SEM）</w:t>
            </w:r>
          </w:p>
        </w:tc>
        <w:tc>
          <w:tcPr>
            <w:tcW w:w="1093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片</w:t>
            </w:r>
          </w:p>
        </w:tc>
        <w:tc>
          <w:tcPr>
            <w:tcW w:w="1529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pct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749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鱼化石3D复原</w:t>
            </w:r>
          </w:p>
        </w:tc>
        <w:tc>
          <w:tcPr>
            <w:tcW w:w="1093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件</w:t>
            </w:r>
          </w:p>
        </w:tc>
        <w:tc>
          <w:tcPr>
            <w:tcW w:w="1529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pct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749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3D模型打印</w:t>
            </w:r>
          </w:p>
        </w:tc>
        <w:tc>
          <w:tcPr>
            <w:tcW w:w="1093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克</w:t>
            </w:r>
          </w:p>
        </w:tc>
        <w:tc>
          <w:tcPr>
            <w:tcW w:w="1529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pct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749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生态复原图</w:t>
            </w:r>
          </w:p>
        </w:tc>
        <w:tc>
          <w:tcPr>
            <w:tcW w:w="1093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幅</w:t>
            </w:r>
          </w:p>
        </w:tc>
        <w:tc>
          <w:tcPr>
            <w:tcW w:w="1529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pct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749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鱼化石动画视频</w:t>
            </w:r>
          </w:p>
        </w:tc>
        <w:tc>
          <w:tcPr>
            <w:tcW w:w="1093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秒</w:t>
            </w:r>
          </w:p>
        </w:tc>
        <w:tc>
          <w:tcPr>
            <w:tcW w:w="1529" w:type="pct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200</w:t>
            </w:r>
          </w:p>
        </w:tc>
      </w:tr>
    </w:tbl>
    <w:p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、供应商资格要求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1.须为小微企业（提供声明函，格式见报价书）；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2.具备独立的企业法人资格，具备有效的营业执照，未处于被责令停业、或被取消投标资格、财产被接管、冻结、破产等状态；</w:t>
      </w:r>
    </w:p>
    <w:p>
      <w:pPr>
        <w:pStyle w:val="6"/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  <w:sz w:val="24"/>
        </w:rPr>
        <w:t>3.满足《中华人民共和国政府采购法》第二十二条规定；</w:t>
      </w:r>
    </w:p>
    <w:p>
      <w:pPr>
        <w:pStyle w:val="6"/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4.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 w:eastAsia="仿宋"/>
          <w:sz w:val="24"/>
        </w:rPr>
        <w:t>具备三维重建、动画视频制作等技术服务相关经验，须提供2019年至今至少1项相关业绩证明</w:t>
      </w:r>
      <w:r>
        <w:rPr>
          <w:rFonts w:hint="eastAsia" w:ascii="Times New Roman" w:hAnsi="Times New Roman" w:eastAsia="仿宋"/>
          <w:sz w:val="24"/>
          <w:lang w:eastAsia="zh-CN"/>
        </w:rPr>
        <w:t>，提供</w:t>
      </w:r>
      <w:r>
        <w:rPr>
          <w:rFonts w:hint="eastAsia" w:eastAsia="仿宋"/>
          <w:sz w:val="24"/>
          <w:lang w:val="en-US" w:eastAsia="zh-CN"/>
        </w:rPr>
        <w:t>相关证明材料</w:t>
      </w:r>
      <w:r>
        <w:rPr>
          <w:rFonts w:hint="eastAsia" w:ascii="Times New Roman" w:hAnsi="Times New Roman" w:eastAsia="仿宋"/>
          <w:sz w:val="24"/>
          <w:lang w:eastAsia="zh-CN"/>
        </w:rPr>
        <w:t>并加盖鲜章</w:t>
      </w:r>
      <w:r>
        <w:rPr>
          <w:rFonts w:hint="eastAsia" w:ascii="Times New Roman" w:hAnsi="Times New Roman" w:eastAsia="仿宋"/>
          <w:sz w:val="24"/>
        </w:rPr>
        <w:t>。</w:t>
      </w:r>
    </w:p>
    <w:p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、商务要求</w:t>
      </w:r>
    </w:p>
    <w:p>
      <w:pPr>
        <w:adjustRightInd w:val="0"/>
        <w:snapToGrid w:val="0"/>
        <w:spacing w:line="480" w:lineRule="exact"/>
        <w:ind w:firstLine="470" w:firstLineChars="196"/>
        <w:rPr>
          <w:rFonts w:hint="eastAsia" w:ascii="方正楷体_GBK" w:hAnsi="方正楷体_GBK" w:eastAsia="方正楷体_GBK" w:cs="方正楷体_GBK"/>
          <w:b w:val="0"/>
          <w:bCs w:val="0"/>
          <w:sz w:val="24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4"/>
        </w:rPr>
        <w:t>（一）服务时限与验收标准</w:t>
      </w:r>
    </w:p>
    <w:p>
      <w:pPr>
        <w:adjustRightInd w:val="0"/>
        <w:snapToGrid w:val="0"/>
        <w:spacing w:line="480" w:lineRule="exact"/>
        <w:ind w:firstLine="470" w:firstLineChars="196"/>
        <w:rPr>
          <w:rFonts w:ascii="Times New Roman" w:hAnsi="Times New Roman" w:eastAsia="仿宋" w:cs="Times New Roman"/>
          <w:b w:val="0"/>
          <w:bCs w:val="0"/>
          <w:kern w:val="0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中选供应商须在采购人送样后三个月内完成工作内容，项目验收标准为通过</w:t>
      </w:r>
      <w:r>
        <w:rPr>
          <w:rFonts w:hint="eastAsia" w:ascii="Times New Roman" w:hAnsi="Times New Roman" w:eastAsia="仿宋" w:cs="Times New Roman"/>
          <w:sz w:val="24"/>
          <w:szCs w:val="24"/>
        </w:rPr>
        <w:t>“重庆市川河盖志留纪鱼化石形态学研究与特异埋藏背景调查”</w:t>
      </w:r>
      <w:r>
        <w:rPr>
          <w:rFonts w:ascii="Times New Roman" w:hAnsi="Times New Roman" w:eastAsia="仿宋" w:cs="Times New Roman"/>
          <w:sz w:val="24"/>
          <w:szCs w:val="24"/>
        </w:rPr>
        <w:t>项目</w:t>
      </w:r>
      <w:r>
        <w:rPr>
          <w:rFonts w:hint="eastAsia" w:ascii="Times New Roman" w:hAnsi="Times New Roman" w:eastAsia="仿宋"/>
          <w:sz w:val="24"/>
          <w:szCs w:val="24"/>
        </w:rPr>
        <w:t>建设单位验收，完成水平不低于“重庆特异埋藏化石库”复原及视频制作水平。</w:t>
      </w:r>
    </w:p>
    <w:p>
      <w:pPr>
        <w:adjustRightInd w:val="0"/>
        <w:snapToGrid w:val="0"/>
        <w:spacing w:line="480" w:lineRule="exact"/>
        <w:ind w:firstLine="470" w:firstLineChars="196"/>
        <w:rPr>
          <w:rFonts w:hint="eastAsia" w:ascii="方正楷体_GBK" w:hAnsi="方正楷体_GBK" w:eastAsia="方正楷体_GBK" w:cs="方正楷体_GBK"/>
          <w:b w:val="0"/>
          <w:bCs w:val="0"/>
          <w:sz w:val="24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4"/>
        </w:rPr>
        <w:t>（二）支付方式</w:t>
      </w:r>
    </w:p>
    <w:p>
      <w:pPr>
        <w:adjustRightInd w:val="0"/>
        <w:snapToGrid w:val="0"/>
        <w:spacing w:line="480" w:lineRule="exact"/>
        <w:ind w:firstLine="470" w:firstLineChars="196"/>
        <w:rPr>
          <w:rFonts w:ascii="Times New Roman" w:hAnsi="Times New Roman" w:eastAsia="仿宋" w:cs="Times New Roman"/>
          <w:b w:val="0"/>
          <w:bCs w:val="0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</w:rPr>
        <w:t>由采购人支付该项目合同款项，费用按年支付，采购人在服务期内按</w:t>
      </w:r>
      <w:r>
        <w:rPr>
          <w:rFonts w:hint="eastAsia" w:ascii="Times New Roman" w:hAnsi="Times New Roman" w:eastAsia="仿宋" w:cs="Times New Roman"/>
          <w:sz w:val="24"/>
          <w:szCs w:val="24"/>
        </w:rPr>
        <w:t>“重庆市川河盖志留纪鱼化石形态学研究与特异埋藏背景调查”</w:t>
      </w:r>
      <w:r>
        <w:rPr>
          <w:rFonts w:ascii="Times New Roman" w:hAnsi="Times New Roman" w:eastAsia="仿宋" w:cs="Times New Roman"/>
          <w:sz w:val="24"/>
          <w:szCs w:val="24"/>
        </w:rPr>
        <w:t>项目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业主单位核定并已向采购人完成付款，且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  <w:lang w:eastAsia="zh-CN"/>
        </w:rPr>
        <w:t>中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  <w:lang w:val="en-US" w:eastAsia="zh-CN"/>
        </w:rPr>
        <w:t>选供应商已完成的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</w:rPr>
        <w:t>验收合格的工作量进行据实结算。</w:t>
      </w:r>
    </w:p>
    <w:p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、报价要求及成交原则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（一）有意向的</w:t>
      </w:r>
      <w:r>
        <w:rPr>
          <w:rFonts w:hint="eastAsia" w:ascii="Times New Roman" w:hAnsi="Times New Roman" w:eastAsia="仿宋" w:cs="Times New Roman"/>
          <w:sz w:val="24"/>
          <w:szCs w:val="24"/>
        </w:rPr>
        <w:t>供应商</w:t>
      </w:r>
      <w:r>
        <w:rPr>
          <w:rFonts w:ascii="Times New Roman" w:hAnsi="Times New Roman" w:eastAsia="仿宋" w:cs="Times New Roman"/>
          <w:sz w:val="24"/>
          <w:szCs w:val="24"/>
        </w:rPr>
        <w:t>，请按照规定时间及方式向我院提交报价文件。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（二）在符合资格要求</w:t>
      </w:r>
      <w:r>
        <w:rPr>
          <w:rFonts w:hint="eastAsia" w:ascii="Times New Roman" w:hAnsi="Times New Roman" w:eastAsia="仿宋" w:cs="Times New Roman"/>
          <w:sz w:val="24"/>
          <w:szCs w:val="24"/>
        </w:rPr>
        <w:t>的供应商</w:t>
      </w:r>
      <w:r>
        <w:rPr>
          <w:rFonts w:ascii="Times New Roman" w:hAnsi="Times New Roman" w:eastAsia="仿宋" w:cs="Times New Roman"/>
          <w:sz w:val="24"/>
          <w:szCs w:val="24"/>
        </w:rPr>
        <w:t>中，我院按照报价最低的原则确定中选</w:t>
      </w:r>
      <w:r>
        <w:rPr>
          <w:rFonts w:hint="eastAsia" w:ascii="Times New Roman" w:hAnsi="Times New Roman" w:eastAsia="仿宋" w:cs="Times New Roman"/>
          <w:sz w:val="24"/>
          <w:szCs w:val="24"/>
        </w:rPr>
        <w:t>供应商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（三）报价文件格式要求：见附件。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（四）</w:t>
      </w:r>
      <w:r>
        <w:rPr>
          <w:rFonts w:ascii="Times New Roman" w:hAnsi="Times New Roman" w:eastAsia="仿宋" w:cs="Times New Roman"/>
          <w:sz w:val="24"/>
          <w:szCs w:val="24"/>
        </w:rPr>
        <w:t>供应商报价须一并提供有效的营业执照并加盖公章。</w:t>
      </w:r>
    </w:p>
    <w:p>
      <w:pPr>
        <w:pStyle w:val="6"/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（五）</w:t>
      </w:r>
      <w:r>
        <w:rPr>
          <w:rFonts w:ascii="Times New Roman" w:hAnsi="Times New Roman" w:eastAsia="仿宋"/>
          <w:sz w:val="24"/>
        </w:rPr>
        <w:t>供应商报价时针对</w:t>
      </w:r>
      <w:r>
        <w:rPr>
          <w:rFonts w:hint="eastAsia" w:ascii="Times New Roman" w:hAnsi="Times New Roman" w:eastAsia="仿宋"/>
          <w:sz w:val="24"/>
        </w:rPr>
        <w:t>“</w:t>
      </w:r>
      <w:r>
        <w:rPr>
          <w:rFonts w:hint="eastAsia" w:eastAsia="仿宋"/>
          <w:sz w:val="24"/>
          <w:lang w:val="en-US" w:eastAsia="zh-CN"/>
        </w:rPr>
        <w:t>四</w:t>
      </w:r>
      <w:r>
        <w:rPr>
          <w:rFonts w:ascii="Times New Roman" w:hAnsi="Times New Roman" w:eastAsia="仿宋"/>
          <w:sz w:val="24"/>
        </w:rPr>
        <w:t>、</w:t>
      </w:r>
      <w:r>
        <w:rPr>
          <w:rFonts w:hint="eastAsia" w:ascii="Times New Roman" w:hAnsi="Times New Roman" w:eastAsia="仿宋"/>
          <w:sz w:val="24"/>
        </w:rPr>
        <w:t>供应商</w:t>
      </w:r>
      <w:r>
        <w:rPr>
          <w:rFonts w:ascii="Times New Roman" w:hAnsi="Times New Roman" w:eastAsia="仿宋"/>
          <w:sz w:val="24"/>
        </w:rPr>
        <w:t>资格</w:t>
      </w:r>
      <w:r>
        <w:rPr>
          <w:rFonts w:hint="eastAsia" w:eastAsia="仿宋"/>
          <w:sz w:val="24"/>
          <w:lang w:val="en-US" w:eastAsia="zh-CN"/>
        </w:rPr>
        <w:t>要求</w:t>
      </w:r>
      <w:r>
        <w:rPr>
          <w:rFonts w:hint="eastAsia" w:ascii="Times New Roman" w:hAnsi="Times New Roman" w:eastAsia="仿宋"/>
          <w:sz w:val="24"/>
        </w:rPr>
        <w:t>”</w:t>
      </w:r>
      <w:r>
        <w:rPr>
          <w:rFonts w:ascii="Times New Roman" w:hAnsi="Times New Roman" w:eastAsia="仿宋"/>
          <w:sz w:val="24"/>
        </w:rPr>
        <w:t>相应条款中需要提供证明材料的，须提供对应佐证材料并加盖公章，否则报价无效。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（六）</w:t>
      </w:r>
      <w:r>
        <w:rPr>
          <w:rFonts w:ascii="Times New Roman" w:hAnsi="Times New Roman" w:eastAsia="仿宋" w:cs="Times New Roman"/>
          <w:sz w:val="24"/>
          <w:szCs w:val="24"/>
        </w:rPr>
        <w:t>报价书须加盖报价方公章，否则无效。</w:t>
      </w:r>
    </w:p>
    <w:p>
      <w:pPr>
        <w:pStyle w:val="6"/>
        <w:adjustRightInd w:val="0"/>
        <w:snapToGrid w:val="0"/>
        <w:spacing w:line="480" w:lineRule="exact"/>
        <w:rPr>
          <w:rFonts w:hint="eastAsia" w:ascii="方正黑体_GBK" w:hAnsi="方正黑体_GBK" w:eastAsia="方正黑体_GBK" w:cs="方正黑体_GBK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24"/>
          <w:szCs w:val="24"/>
          <w:lang w:val="en-US" w:eastAsia="zh-CN" w:bidi="ar-SA"/>
        </w:rPr>
        <w:t>七、报价文件递交方式及时间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请于</w:t>
      </w:r>
      <w:r>
        <w:rPr>
          <w:rFonts w:ascii="Times New Roman" w:hAnsi="Times New Roman" w:eastAsia="仿宋" w:cs="Times New Roman"/>
          <w:sz w:val="24"/>
          <w:szCs w:val="24"/>
        </w:rPr>
        <w:t>2023年</w:t>
      </w:r>
      <w:r>
        <w:rPr>
          <w:rFonts w:hint="eastAsia" w:ascii="Times New Roman" w:hAnsi="Times New Roman" w:eastAsia="仿宋" w:cs="Times New Roman"/>
          <w:sz w:val="24"/>
          <w:szCs w:val="24"/>
        </w:rPr>
        <w:t>5</w:t>
      </w:r>
      <w:r>
        <w:rPr>
          <w:rFonts w:ascii="Times New Roman" w:hAnsi="Times New Roman" w:eastAsia="仿宋" w:cs="Times New Roman"/>
          <w:sz w:val="24"/>
          <w:szCs w:val="24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29</w:t>
      </w:r>
      <w:r>
        <w:rPr>
          <w:rFonts w:ascii="Times New Roman" w:hAnsi="Times New Roman" w:eastAsia="仿宋" w:cs="Times New Roman"/>
          <w:sz w:val="24"/>
          <w:szCs w:val="24"/>
        </w:rPr>
        <w:t>日</w:t>
      </w:r>
      <w:r>
        <w:rPr>
          <w:rFonts w:hint="eastAsia" w:ascii="Times New Roman" w:hAnsi="Times New Roman" w:eastAsia="仿宋" w:cs="Times New Roman"/>
          <w:sz w:val="24"/>
          <w:szCs w:val="24"/>
        </w:rPr>
        <w:t>下午15</w:t>
      </w:r>
      <w:r>
        <w:rPr>
          <w:rFonts w:ascii="Times New Roman" w:hAnsi="Times New Roman" w:eastAsia="仿宋" w:cs="Times New Roman"/>
          <w:sz w:val="24"/>
          <w:szCs w:val="24"/>
        </w:rPr>
        <w:t>:00前将报价</w:t>
      </w:r>
      <w:r>
        <w:rPr>
          <w:rFonts w:hint="eastAsia" w:ascii="Times New Roman" w:hAnsi="Times New Roman" w:eastAsia="仿宋" w:cs="Times New Roman"/>
          <w:sz w:val="24"/>
          <w:szCs w:val="24"/>
        </w:rPr>
        <w:t>文件扫描成电子版发送至邮箱</w:t>
      </w:r>
      <w:r>
        <w:rPr>
          <w:rFonts w:ascii="Times New Roman" w:hAnsi="Times New Roman" w:eastAsia="仿宋" w:cs="仿宋"/>
          <w:color w:val="00000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 CQDYYCG@163.com</w:t>
      </w:r>
      <w:r>
        <w:rPr>
          <w:rFonts w:hint="eastAsia" w:ascii="Times New Roman" w:hAnsi="Times New Roman" w:eastAsia="仿宋" w:cs="仿宋"/>
          <w:color w:val="000000"/>
          <w:sz w:val="24"/>
          <w:szCs w:val="24"/>
        </w:rPr>
        <w:t>，联系人：高老师，联系电话：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023-81925854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eastAsia="仿宋" w:cs="仿宋"/>
          <w:sz w:val="24"/>
          <w:szCs w:val="24"/>
        </w:rPr>
      </w:pPr>
    </w:p>
    <w:p>
      <w:pPr>
        <w:rPr>
          <w:rFonts w:ascii="Times New Roman" w:hAnsi="Times New Roman" w:eastAsia="仿宋"/>
          <w:sz w:val="20"/>
          <w:szCs w:val="20"/>
        </w:rPr>
      </w:pPr>
    </w:p>
    <w:p>
      <w:pPr>
        <w:rPr>
          <w:rFonts w:ascii="Times New Roman" w:hAnsi="Times New Roman" w:eastAsia="仿宋"/>
          <w:sz w:val="20"/>
          <w:szCs w:val="20"/>
        </w:rPr>
      </w:pPr>
    </w:p>
    <w:p>
      <w:pPr>
        <w:rPr>
          <w:rFonts w:ascii="Times New Roman" w:hAnsi="Times New Roman" w:eastAsia="仿宋"/>
          <w:sz w:val="20"/>
          <w:szCs w:val="20"/>
        </w:rPr>
      </w:pPr>
    </w:p>
    <w:p>
      <w:pPr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重庆地质矿产研究院</w:t>
      </w:r>
    </w:p>
    <w:p>
      <w:pPr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2023年</w:t>
      </w:r>
      <w:r>
        <w:rPr>
          <w:rFonts w:hint="eastAsia" w:ascii="Times New Roman" w:hAnsi="Times New Roman" w:eastAsia="仿宋" w:cs="Times New Roman"/>
          <w:sz w:val="28"/>
          <w:szCs w:val="28"/>
        </w:rPr>
        <w:t>5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</w:rPr>
        <w:t>25</w:t>
      </w:r>
      <w:r>
        <w:rPr>
          <w:rFonts w:ascii="Times New Roman" w:hAnsi="Times New Roman" w:eastAsia="仿宋" w:cs="Times New Roman"/>
          <w:sz w:val="28"/>
          <w:szCs w:val="28"/>
        </w:rPr>
        <w:t>日</w:t>
      </w:r>
    </w:p>
    <w:sectPr>
      <w:pgSz w:w="11906" w:h="16838"/>
      <w:pgMar w:top="1814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UwMDY1NzljZThjOTI2MDQ1OGNiNTlkNWVjNDYifQ=="/>
  </w:docVars>
  <w:rsids>
    <w:rsidRoot w:val="00332FEE"/>
    <w:rsid w:val="0000704C"/>
    <w:rsid w:val="00012B29"/>
    <w:rsid w:val="0004521D"/>
    <w:rsid w:val="00051712"/>
    <w:rsid w:val="00071037"/>
    <w:rsid w:val="0007581B"/>
    <w:rsid w:val="000A3592"/>
    <w:rsid w:val="000B6FDD"/>
    <w:rsid w:val="000C0907"/>
    <w:rsid w:val="000C7F61"/>
    <w:rsid w:val="000D215A"/>
    <w:rsid w:val="000D2456"/>
    <w:rsid w:val="000F4B29"/>
    <w:rsid w:val="00107114"/>
    <w:rsid w:val="00112D21"/>
    <w:rsid w:val="001261ED"/>
    <w:rsid w:val="00130002"/>
    <w:rsid w:val="00131658"/>
    <w:rsid w:val="00132C53"/>
    <w:rsid w:val="00165C34"/>
    <w:rsid w:val="00196061"/>
    <w:rsid w:val="001A1912"/>
    <w:rsid w:val="001B0F57"/>
    <w:rsid w:val="001D3269"/>
    <w:rsid w:val="001E2F10"/>
    <w:rsid w:val="001E51B5"/>
    <w:rsid w:val="002218F8"/>
    <w:rsid w:val="00234AB1"/>
    <w:rsid w:val="00241CFE"/>
    <w:rsid w:val="002425A9"/>
    <w:rsid w:val="00260DFB"/>
    <w:rsid w:val="002760C1"/>
    <w:rsid w:val="002A5AB7"/>
    <w:rsid w:val="002A7FF8"/>
    <w:rsid w:val="002B4506"/>
    <w:rsid w:val="002B6432"/>
    <w:rsid w:val="002C130A"/>
    <w:rsid w:val="002D3355"/>
    <w:rsid w:val="002D433A"/>
    <w:rsid w:val="002D455A"/>
    <w:rsid w:val="002F1C5C"/>
    <w:rsid w:val="002F61E3"/>
    <w:rsid w:val="00322C80"/>
    <w:rsid w:val="00327F6D"/>
    <w:rsid w:val="00331B56"/>
    <w:rsid w:val="00332FEE"/>
    <w:rsid w:val="00361914"/>
    <w:rsid w:val="00373218"/>
    <w:rsid w:val="003A1CF6"/>
    <w:rsid w:val="003A2F38"/>
    <w:rsid w:val="003D3D48"/>
    <w:rsid w:val="003E3DF5"/>
    <w:rsid w:val="003F0CD8"/>
    <w:rsid w:val="004139BE"/>
    <w:rsid w:val="00415D8A"/>
    <w:rsid w:val="004171E0"/>
    <w:rsid w:val="004218F3"/>
    <w:rsid w:val="00433F4B"/>
    <w:rsid w:val="004438D7"/>
    <w:rsid w:val="00444843"/>
    <w:rsid w:val="004475B9"/>
    <w:rsid w:val="004570EF"/>
    <w:rsid w:val="004856AC"/>
    <w:rsid w:val="004A238B"/>
    <w:rsid w:val="004B549A"/>
    <w:rsid w:val="004B797F"/>
    <w:rsid w:val="004C3143"/>
    <w:rsid w:val="004C55F8"/>
    <w:rsid w:val="004C72DC"/>
    <w:rsid w:val="004D1B4E"/>
    <w:rsid w:val="004D67E0"/>
    <w:rsid w:val="004D7065"/>
    <w:rsid w:val="004F1F3F"/>
    <w:rsid w:val="004F63A9"/>
    <w:rsid w:val="00501477"/>
    <w:rsid w:val="00505AE0"/>
    <w:rsid w:val="00524DC8"/>
    <w:rsid w:val="00536A5A"/>
    <w:rsid w:val="005456B7"/>
    <w:rsid w:val="00554AEA"/>
    <w:rsid w:val="00557C41"/>
    <w:rsid w:val="005639F7"/>
    <w:rsid w:val="00566C20"/>
    <w:rsid w:val="005706F7"/>
    <w:rsid w:val="005733DE"/>
    <w:rsid w:val="00574375"/>
    <w:rsid w:val="00576899"/>
    <w:rsid w:val="00580755"/>
    <w:rsid w:val="00593A8F"/>
    <w:rsid w:val="005A708A"/>
    <w:rsid w:val="005E1DB4"/>
    <w:rsid w:val="005F3CE7"/>
    <w:rsid w:val="005F4570"/>
    <w:rsid w:val="00641400"/>
    <w:rsid w:val="00642A18"/>
    <w:rsid w:val="00643CE5"/>
    <w:rsid w:val="00653F59"/>
    <w:rsid w:val="00672E1E"/>
    <w:rsid w:val="00690958"/>
    <w:rsid w:val="00691970"/>
    <w:rsid w:val="006A2BAD"/>
    <w:rsid w:val="006A3AB6"/>
    <w:rsid w:val="006A5A99"/>
    <w:rsid w:val="006B105C"/>
    <w:rsid w:val="006B5DE7"/>
    <w:rsid w:val="006B7D57"/>
    <w:rsid w:val="006F3466"/>
    <w:rsid w:val="007061EB"/>
    <w:rsid w:val="0070774F"/>
    <w:rsid w:val="00711644"/>
    <w:rsid w:val="007117F9"/>
    <w:rsid w:val="007170A0"/>
    <w:rsid w:val="00721545"/>
    <w:rsid w:val="00724019"/>
    <w:rsid w:val="00730BF2"/>
    <w:rsid w:val="00757424"/>
    <w:rsid w:val="0076689C"/>
    <w:rsid w:val="00791C4B"/>
    <w:rsid w:val="007A2B24"/>
    <w:rsid w:val="007B1B97"/>
    <w:rsid w:val="007C168E"/>
    <w:rsid w:val="007D653F"/>
    <w:rsid w:val="007E5A48"/>
    <w:rsid w:val="007F7AE2"/>
    <w:rsid w:val="007F7DB8"/>
    <w:rsid w:val="00836B95"/>
    <w:rsid w:val="00844D92"/>
    <w:rsid w:val="00853DF0"/>
    <w:rsid w:val="00871218"/>
    <w:rsid w:val="00874CF7"/>
    <w:rsid w:val="008930DB"/>
    <w:rsid w:val="008A7497"/>
    <w:rsid w:val="008B4AE6"/>
    <w:rsid w:val="008B5065"/>
    <w:rsid w:val="008B71CF"/>
    <w:rsid w:val="008C19B9"/>
    <w:rsid w:val="008D4E72"/>
    <w:rsid w:val="008E0607"/>
    <w:rsid w:val="008F43CC"/>
    <w:rsid w:val="008F706F"/>
    <w:rsid w:val="0091131A"/>
    <w:rsid w:val="00927F25"/>
    <w:rsid w:val="00941518"/>
    <w:rsid w:val="0094219D"/>
    <w:rsid w:val="00942245"/>
    <w:rsid w:val="0094382B"/>
    <w:rsid w:val="00952C6D"/>
    <w:rsid w:val="009802C0"/>
    <w:rsid w:val="00994CBE"/>
    <w:rsid w:val="009B15B3"/>
    <w:rsid w:val="009B66EF"/>
    <w:rsid w:val="009E28B3"/>
    <w:rsid w:val="009E49A3"/>
    <w:rsid w:val="00A15CD3"/>
    <w:rsid w:val="00A31C5F"/>
    <w:rsid w:val="00A6741C"/>
    <w:rsid w:val="00A765BC"/>
    <w:rsid w:val="00A87A95"/>
    <w:rsid w:val="00A9369A"/>
    <w:rsid w:val="00AA1137"/>
    <w:rsid w:val="00AC434F"/>
    <w:rsid w:val="00AD0249"/>
    <w:rsid w:val="00AF1C41"/>
    <w:rsid w:val="00B02BE4"/>
    <w:rsid w:val="00B20525"/>
    <w:rsid w:val="00B30806"/>
    <w:rsid w:val="00B5073D"/>
    <w:rsid w:val="00B56D73"/>
    <w:rsid w:val="00B65090"/>
    <w:rsid w:val="00B75979"/>
    <w:rsid w:val="00B75E1D"/>
    <w:rsid w:val="00B768A1"/>
    <w:rsid w:val="00B8268C"/>
    <w:rsid w:val="00B954BB"/>
    <w:rsid w:val="00B970ED"/>
    <w:rsid w:val="00BB53AC"/>
    <w:rsid w:val="00BD28D3"/>
    <w:rsid w:val="00BD55EA"/>
    <w:rsid w:val="00BE0414"/>
    <w:rsid w:val="00BE0C00"/>
    <w:rsid w:val="00BF1FC4"/>
    <w:rsid w:val="00BF3BD5"/>
    <w:rsid w:val="00BF42B0"/>
    <w:rsid w:val="00BF56D8"/>
    <w:rsid w:val="00C01730"/>
    <w:rsid w:val="00C047B3"/>
    <w:rsid w:val="00C05ED1"/>
    <w:rsid w:val="00C07D3B"/>
    <w:rsid w:val="00C1222E"/>
    <w:rsid w:val="00C17DFC"/>
    <w:rsid w:val="00C416A3"/>
    <w:rsid w:val="00C50D71"/>
    <w:rsid w:val="00C515F1"/>
    <w:rsid w:val="00C533E5"/>
    <w:rsid w:val="00C53B81"/>
    <w:rsid w:val="00C77039"/>
    <w:rsid w:val="00C81DE9"/>
    <w:rsid w:val="00C84AEA"/>
    <w:rsid w:val="00C9796A"/>
    <w:rsid w:val="00CA2C6D"/>
    <w:rsid w:val="00CD689B"/>
    <w:rsid w:val="00CE3468"/>
    <w:rsid w:val="00CF3F27"/>
    <w:rsid w:val="00D00ABB"/>
    <w:rsid w:val="00D073C5"/>
    <w:rsid w:val="00D138DA"/>
    <w:rsid w:val="00D16BB2"/>
    <w:rsid w:val="00D22137"/>
    <w:rsid w:val="00D26BA1"/>
    <w:rsid w:val="00D33B16"/>
    <w:rsid w:val="00D61963"/>
    <w:rsid w:val="00D74332"/>
    <w:rsid w:val="00D82108"/>
    <w:rsid w:val="00D9147D"/>
    <w:rsid w:val="00D97FEF"/>
    <w:rsid w:val="00DA0177"/>
    <w:rsid w:val="00DA08BB"/>
    <w:rsid w:val="00DA34D3"/>
    <w:rsid w:val="00DC7E64"/>
    <w:rsid w:val="00DD55B5"/>
    <w:rsid w:val="00DE04EF"/>
    <w:rsid w:val="00E02C72"/>
    <w:rsid w:val="00E05264"/>
    <w:rsid w:val="00E158A7"/>
    <w:rsid w:val="00E1741E"/>
    <w:rsid w:val="00E20739"/>
    <w:rsid w:val="00E2762E"/>
    <w:rsid w:val="00E343AF"/>
    <w:rsid w:val="00E428E3"/>
    <w:rsid w:val="00E43F50"/>
    <w:rsid w:val="00E45047"/>
    <w:rsid w:val="00E543C1"/>
    <w:rsid w:val="00E555E2"/>
    <w:rsid w:val="00E56327"/>
    <w:rsid w:val="00E56836"/>
    <w:rsid w:val="00E57422"/>
    <w:rsid w:val="00E65BB3"/>
    <w:rsid w:val="00E73F40"/>
    <w:rsid w:val="00E81E0D"/>
    <w:rsid w:val="00E8506B"/>
    <w:rsid w:val="00E86781"/>
    <w:rsid w:val="00E94352"/>
    <w:rsid w:val="00EA184B"/>
    <w:rsid w:val="00EA456A"/>
    <w:rsid w:val="00EA4B48"/>
    <w:rsid w:val="00EB477F"/>
    <w:rsid w:val="00EB77C9"/>
    <w:rsid w:val="00EC47E1"/>
    <w:rsid w:val="00EC5EBD"/>
    <w:rsid w:val="00ED10C8"/>
    <w:rsid w:val="00ED3860"/>
    <w:rsid w:val="00EF4372"/>
    <w:rsid w:val="00F01369"/>
    <w:rsid w:val="00F0373D"/>
    <w:rsid w:val="00F07421"/>
    <w:rsid w:val="00F142E6"/>
    <w:rsid w:val="00F30943"/>
    <w:rsid w:val="00F33FBE"/>
    <w:rsid w:val="00F407D9"/>
    <w:rsid w:val="00F51029"/>
    <w:rsid w:val="00F55AC3"/>
    <w:rsid w:val="00F63EEA"/>
    <w:rsid w:val="00F64410"/>
    <w:rsid w:val="00F866CA"/>
    <w:rsid w:val="00F94AF4"/>
    <w:rsid w:val="00FB6D42"/>
    <w:rsid w:val="00FC19CC"/>
    <w:rsid w:val="00FC4DB1"/>
    <w:rsid w:val="00FE0432"/>
    <w:rsid w:val="00FE1956"/>
    <w:rsid w:val="00FE4A62"/>
    <w:rsid w:val="03E50F23"/>
    <w:rsid w:val="043966BE"/>
    <w:rsid w:val="04D1736D"/>
    <w:rsid w:val="05CD1ECD"/>
    <w:rsid w:val="06732DD2"/>
    <w:rsid w:val="087B3CF2"/>
    <w:rsid w:val="08DF7480"/>
    <w:rsid w:val="08F31FA8"/>
    <w:rsid w:val="097E5D15"/>
    <w:rsid w:val="098007E2"/>
    <w:rsid w:val="0A0A1357"/>
    <w:rsid w:val="0B3C19E4"/>
    <w:rsid w:val="0C1B6D6B"/>
    <w:rsid w:val="0D272220"/>
    <w:rsid w:val="0EBE4E06"/>
    <w:rsid w:val="0ECA5069"/>
    <w:rsid w:val="0F3A3FF7"/>
    <w:rsid w:val="0FD40A96"/>
    <w:rsid w:val="11F778E2"/>
    <w:rsid w:val="14810640"/>
    <w:rsid w:val="16413D04"/>
    <w:rsid w:val="171B4A69"/>
    <w:rsid w:val="175400B6"/>
    <w:rsid w:val="178D1819"/>
    <w:rsid w:val="182F6853"/>
    <w:rsid w:val="18E67566"/>
    <w:rsid w:val="1A4F6BAC"/>
    <w:rsid w:val="1A5B4D87"/>
    <w:rsid w:val="1CBD074D"/>
    <w:rsid w:val="1EF0566B"/>
    <w:rsid w:val="1FB2006F"/>
    <w:rsid w:val="203B0065"/>
    <w:rsid w:val="226C6BFB"/>
    <w:rsid w:val="22BE6D2B"/>
    <w:rsid w:val="26D57C7D"/>
    <w:rsid w:val="270A0791"/>
    <w:rsid w:val="273870AC"/>
    <w:rsid w:val="27DA63B5"/>
    <w:rsid w:val="28AA3FD9"/>
    <w:rsid w:val="28E219C5"/>
    <w:rsid w:val="290145F0"/>
    <w:rsid w:val="29465B08"/>
    <w:rsid w:val="29F2651B"/>
    <w:rsid w:val="2A47094D"/>
    <w:rsid w:val="2B5F57B4"/>
    <w:rsid w:val="2C555D4A"/>
    <w:rsid w:val="2C956D4E"/>
    <w:rsid w:val="2CF14A73"/>
    <w:rsid w:val="2F511653"/>
    <w:rsid w:val="31AB2B70"/>
    <w:rsid w:val="333E57E3"/>
    <w:rsid w:val="33893A9D"/>
    <w:rsid w:val="3420162A"/>
    <w:rsid w:val="342B5D7A"/>
    <w:rsid w:val="34322DF2"/>
    <w:rsid w:val="34C93A39"/>
    <w:rsid w:val="350B6860"/>
    <w:rsid w:val="373C0941"/>
    <w:rsid w:val="37927DAB"/>
    <w:rsid w:val="39184F8F"/>
    <w:rsid w:val="3A3A0F35"/>
    <w:rsid w:val="3B5A4EB0"/>
    <w:rsid w:val="3B626996"/>
    <w:rsid w:val="3D5F637E"/>
    <w:rsid w:val="3F4F7231"/>
    <w:rsid w:val="3F7F7B16"/>
    <w:rsid w:val="3FB928FC"/>
    <w:rsid w:val="4081206F"/>
    <w:rsid w:val="40CF0629"/>
    <w:rsid w:val="40DE3E3E"/>
    <w:rsid w:val="43254FE8"/>
    <w:rsid w:val="462211FB"/>
    <w:rsid w:val="4A5226CD"/>
    <w:rsid w:val="4A911EC5"/>
    <w:rsid w:val="4D7302FC"/>
    <w:rsid w:val="4E174837"/>
    <w:rsid w:val="4E766588"/>
    <w:rsid w:val="4EB40281"/>
    <w:rsid w:val="4FC43323"/>
    <w:rsid w:val="50200547"/>
    <w:rsid w:val="51472638"/>
    <w:rsid w:val="51F31C9E"/>
    <w:rsid w:val="52132101"/>
    <w:rsid w:val="52694EC1"/>
    <w:rsid w:val="54161C73"/>
    <w:rsid w:val="541D7B70"/>
    <w:rsid w:val="546039FE"/>
    <w:rsid w:val="54CD4A28"/>
    <w:rsid w:val="556F1123"/>
    <w:rsid w:val="561D378D"/>
    <w:rsid w:val="56391255"/>
    <w:rsid w:val="57250B4B"/>
    <w:rsid w:val="58D00680"/>
    <w:rsid w:val="58D520FD"/>
    <w:rsid w:val="5AD938AC"/>
    <w:rsid w:val="5B5163B3"/>
    <w:rsid w:val="5CB63FF4"/>
    <w:rsid w:val="5D04354D"/>
    <w:rsid w:val="5D7C348F"/>
    <w:rsid w:val="5DCF5247"/>
    <w:rsid w:val="5E755BDB"/>
    <w:rsid w:val="5EA72EB0"/>
    <w:rsid w:val="5ED679F2"/>
    <w:rsid w:val="6026216E"/>
    <w:rsid w:val="60CE19AD"/>
    <w:rsid w:val="63B23767"/>
    <w:rsid w:val="63F57AF7"/>
    <w:rsid w:val="644B5969"/>
    <w:rsid w:val="64AA07E9"/>
    <w:rsid w:val="64B60071"/>
    <w:rsid w:val="664D339F"/>
    <w:rsid w:val="6817003C"/>
    <w:rsid w:val="6842639B"/>
    <w:rsid w:val="68600890"/>
    <w:rsid w:val="6975545A"/>
    <w:rsid w:val="6A333127"/>
    <w:rsid w:val="6C313697"/>
    <w:rsid w:val="6C3267F7"/>
    <w:rsid w:val="6C9D2FFD"/>
    <w:rsid w:val="6D082649"/>
    <w:rsid w:val="6E8C763E"/>
    <w:rsid w:val="6FA83C70"/>
    <w:rsid w:val="6FCC3E02"/>
    <w:rsid w:val="6FEE1FCA"/>
    <w:rsid w:val="716B31A7"/>
    <w:rsid w:val="71B7187C"/>
    <w:rsid w:val="71FC1D22"/>
    <w:rsid w:val="728B2309"/>
    <w:rsid w:val="739F538A"/>
    <w:rsid w:val="74F30629"/>
    <w:rsid w:val="756845CD"/>
    <w:rsid w:val="758E3908"/>
    <w:rsid w:val="77760385"/>
    <w:rsid w:val="7A933E62"/>
    <w:rsid w:val="7AC51B7A"/>
    <w:rsid w:val="7AD46E57"/>
    <w:rsid w:val="7BC74774"/>
    <w:rsid w:val="7ED305B1"/>
    <w:rsid w:val="7FDB3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仿宋_GB2312" w:hAnsi="Calibri" w:eastAsia="仿宋_GB2312"/>
      <w:sz w:val="32"/>
    </w:r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6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9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3 Char"/>
    <w:basedOn w:val="14"/>
    <w:link w:val="5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1">
    <w:name w:val="日期 Char"/>
    <w:basedOn w:val="14"/>
    <w:link w:val="7"/>
    <w:semiHidden/>
    <w:qFormat/>
    <w:uiPriority w:val="99"/>
  </w:style>
  <w:style w:type="character" w:customStyle="1" w:styleId="22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3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标题 2 Char"/>
    <w:basedOn w:val="14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7FA2A-E75D-4249-8C4E-7B9BF10682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1179</Words>
  <Characters>1252</Characters>
  <Lines>10</Lines>
  <Paragraphs>3</Paragraphs>
  <TotalTime>23</TotalTime>
  <ScaleCrop>false</ScaleCrop>
  <LinksUpToDate>false</LinksUpToDate>
  <CharactersWithSpaces>1257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2023-05-24T02:35:00Z</dcterms:created>
  <dc:creator>ranzhu</dc:creator>
  <cp:lastModifiedBy>高锐</cp:lastModifiedBy>
  <cp:lastPrinted>2020-12-17T08:03:00Z</cp:lastPrinted>
  <dcterms:modified xsi:type="dcterms:W3CDTF">2023-05-24T09:25:56Z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04D72C9705EE4DDDA4CD713731A805AD_13</vt:lpwstr>
  </property>
</Properties>
</file>